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24"/>
        <w:bidiVisual/>
        <w:tblW w:w="0" w:type="auto"/>
        <w:tblLook w:val="04A0"/>
      </w:tblPr>
      <w:tblGrid>
        <w:gridCol w:w="1020"/>
        <w:gridCol w:w="1134"/>
        <w:gridCol w:w="1304"/>
        <w:gridCol w:w="1446"/>
        <w:gridCol w:w="1446"/>
        <w:gridCol w:w="1446"/>
        <w:gridCol w:w="1446"/>
      </w:tblGrid>
      <w:tr w:rsidR="0098206C" w:rsidRPr="00821A55" w:rsidTr="00A8504D">
        <w:trPr>
          <w:trHeight w:val="561"/>
        </w:trPr>
        <w:tc>
          <w:tcPr>
            <w:tcW w:w="10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08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ساعت</w:t>
            </w:r>
          </w:p>
        </w:tc>
      </w:tr>
      <w:tr w:rsidR="0098206C" w:rsidRPr="00821A55" w:rsidTr="00A8504D">
        <w:trPr>
          <w:trHeight w:val="561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5/9-8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15/11-45-9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13-5/11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15-5/13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206C" w:rsidRPr="00821A55" w:rsidRDefault="0098206C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45/16-15/15</w:t>
            </w:r>
          </w:p>
        </w:tc>
      </w:tr>
      <w:tr w:rsidR="000B48B6" w:rsidRPr="00821A55" w:rsidTr="00A8504D">
        <w:trPr>
          <w:trHeight w:val="399"/>
        </w:trPr>
        <w:tc>
          <w:tcPr>
            <w:tcW w:w="10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17-12-96</w:t>
            </w:r>
          </w:p>
        </w:tc>
        <w:tc>
          <w:tcPr>
            <w:tcW w:w="130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606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یادگیری د.محمدخانی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 د.محمدخانی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شخصیت د.محمدخانی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د.محمدخانی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889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سنجش و. اندازه گیری 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انگیزش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</w:tr>
      <w:tr w:rsidR="000B48B6" w:rsidRPr="00821A55" w:rsidTr="00A8504D">
        <w:trPr>
          <w:trHeight w:val="830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و مکاتب تربیتی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تعلیم و تربیت اسلامی </w:t>
            </w: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رشد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A8504D" w:rsidRPr="00821A55" w:rsidTr="00A8504D">
        <w:trPr>
          <w:trHeight w:val="399"/>
        </w:trPr>
        <w:tc>
          <w:tcPr>
            <w:tcW w:w="10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rPr>
                <w:b/>
                <w:bCs/>
                <w:sz w:val="20"/>
                <w:szCs w:val="20"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504D" w:rsidRPr="00821A55" w:rsidRDefault="00E40CB0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16-1-97</w:t>
            </w:r>
          </w:p>
        </w:tc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Default="00A8504D" w:rsidP="00A8504D">
            <w:pPr>
              <w:rPr>
                <w:b/>
                <w:bCs/>
                <w:sz w:val="20"/>
                <w:szCs w:val="20"/>
                <w:rtl/>
              </w:rPr>
            </w:pPr>
          </w:p>
          <w:p w:rsidR="008E2525" w:rsidRDefault="008E2525" w:rsidP="00A8504D">
            <w:pPr>
              <w:rPr>
                <w:b/>
                <w:bCs/>
                <w:sz w:val="20"/>
                <w:szCs w:val="20"/>
                <w:rtl/>
              </w:rPr>
            </w:pPr>
          </w:p>
          <w:p w:rsidR="008E2525" w:rsidRPr="00821A55" w:rsidRDefault="008E2525" w:rsidP="00A8504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8504D" w:rsidRPr="00821A55" w:rsidTr="00A8504D">
        <w:trPr>
          <w:trHeight w:val="696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یادگیری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شخصیت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8504D" w:rsidRPr="00821A55" w:rsidTr="00A8504D">
        <w:trPr>
          <w:trHeight w:val="491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سنجش و. اندازه گیری 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8504D" w:rsidRPr="00821A55" w:rsidRDefault="00A8504D" w:rsidP="00A8504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انگیزش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</w:tr>
      <w:tr w:rsidR="000B48B6" w:rsidRPr="00821A55" w:rsidTr="00A8504D">
        <w:trPr>
          <w:trHeight w:val="368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و مکاتب تربیتی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تعلیم و تربیت اسلامی </w:t>
            </w: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رشد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0B48B6" w:rsidRPr="00821A55" w:rsidTr="00A8504D">
        <w:trPr>
          <w:trHeight w:val="429"/>
        </w:trPr>
        <w:tc>
          <w:tcPr>
            <w:tcW w:w="10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23-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1-97</w:t>
            </w:r>
          </w:p>
        </w:tc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628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یادگیری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شخصیت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353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سنجش و. اندازه گیری 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انگیزش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</w:tr>
      <w:tr w:rsidR="000B48B6" w:rsidRPr="00821A55" w:rsidTr="00A8504D">
        <w:trPr>
          <w:trHeight w:val="337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و مکاتب تربیتی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تعلیم و تربیت اسلامی </w:t>
            </w: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رشد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0B48B6" w:rsidRPr="00821A55" w:rsidTr="00A8504D">
        <w:trPr>
          <w:trHeight w:val="460"/>
        </w:trPr>
        <w:tc>
          <w:tcPr>
            <w:tcW w:w="10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0-1-97</w:t>
            </w:r>
          </w:p>
        </w:tc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امار استنباطی د.میرزایی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368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یادگیری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شخصیت 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د.محمدخانی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329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سنجش و. اندازه گیری 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انگیزش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</w:tr>
      <w:tr w:rsidR="000B48B6" w:rsidRPr="00821A55" w:rsidTr="00A8504D">
        <w:trPr>
          <w:trHeight w:val="429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و مکاتب تربیتی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تعلیم و تربیت اسلامی </w:t>
            </w: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رشد</w:t>
            </w:r>
          </w:p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230"/>
        </w:trPr>
        <w:tc>
          <w:tcPr>
            <w:tcW w:w="10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پنج شنبه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6-2-97</w:t>
            </w:r>
          </w:p>
        </w:tc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یادگیری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شخصیت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214"/>
        </w:trPr>
        <w:tc>
          <w:tcPr>
            <w:tcW w:w="10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سنجش و. اندازه گیری 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انگیزش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</w:tr>
      <w:tr w:rsidR="000B48B6" w:rsidRPr="00821A55" w:rsidTr="00A8504D">
        <w:trPr>
          <w:trHeight w:val="368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و مکاتب تربیتی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تعلیم و تربیت اسلامی </w:t>
            </w: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رشد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0B48B6" w:rsidRPr="00821A55" w:rsidTr="00A8504D">
        <w:trPr>
          <w:trHeight w:val="353"/>
        </w:trPr>
        <w:tc>
          <w:tcPr>
            <w:tcW w:w="10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13-2-97</w:t>
            </w:r>
          </w:p>
        </w:tc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یادگیری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شخصیت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322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سنجش و. اندازه گیری 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انگیزش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</w:tr>
      <w:tr w:rsidR="000B48B6" w:rsidRPr="00821A55" w:rsidTr="00A8504D">
        <w:trPr>
          <w:trHeight w:val="123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و مکاتب تربیتی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تعلیم و تربیت اسلامی </w:t>
            </w: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رشد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0B48B6" w:rsidRPr="00821A55" w:rsidTr="00A8504D">
        <w:trPr>
          <w:trHeight w:val="414"/>
        </w:trPr>
        <w:tc>
          <w:tcPr>
            <w:tcW w:w="10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20-2-97</w:t>
            </w:r>
          </w:p>
        </w:tc>
        <w:tc>
          <w:tcPr>
            <w:tcW w:w="13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یادگیری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روانشناسی اجتماعی کاربردی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شخصیت 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روش تحقیق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د.محمدخانی</w:t>
            </w:r>
          </w:p>
        </w:tc>
        <w:tc>
          <w:tcPr>
            <w:tcW w:w="14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B48B6" w:rsidRPr="00821A55" w:rsidTr="00A8504D">
        <w:trPr>
          <w:trHeight w:val="353"/>
        </w:trPr>
        <w:tc>
          <w:tcPr>
            <w:tcW w:w="10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سنجش و. اندازه گیری 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انگیزش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شهسواری</w:t>
            </w:r>
          </w:p>
        </w:tc>
      </w:tr>
      <w:tr w:rsidR="000B48B6" w:rsidRPr="00821A55" w:rsidTr="00A8504D">
        <w:trPr>
          <w:trHeight w:val="92"/>
        </w:trPr>
        <w:tc>
          <w:tcPr>
            <w:tcW w:w="10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نظریات و مکاتب تربیتی 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تعلیم و تربیت اسلامی </w:t>
            </w:r>
          </w:p>
          <w:p w:rsidR="000B48B6" w:rsidRPr="00821A55" w:rsidRDefault="000B48B6" w:rsidP="000B48B6">
            <w:pPr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</w:p>
        </w:tc>
        <w:tc>
          <w:tcPr>
            <w:tcW w:w="14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8B6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نظریه های رشد</w:t>
            </w:r>
          </w:p>
          <w:p w:rsidR="000B48B6" w:rsidRPr="00821A55" w:rsidRDefault="000B48B6" w:rsidP="000B48B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>د.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ویسی</w:t>
            </w:r>
            <w:r w:rsidRPr="00821A55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</w:tbl>
    <w:p w:rsidR="0098206C" w:rsidRPr="00821A55" w:rsidRDefault="0098206C" w:rsidP="00821A55">
      <w:pPr>
        <w:jc w:val="center"/>
        <w:rPr>
          <w:b/>
          <w:bCs/>
          <w:sz w:val="20"/>
          <w:szCs w:val="20"/>
        </w:rPr>
      </w:pPr>
    </w:p>
    <w:sectPr w:rsidR="0098206C" w:rsidRPr="00821A55" w:rsidSect="00710D7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E6" w:rsidRDefault="00A761E6" w:rsidP="008E2525">
      <w:pPr>
        <w:spacing w:after="0" w:line="240" w:lineRule="auto"/>
      </w:pPr>
      <w:r>
        <w:separator/>
      </w:r>
    </w:p>
  </w:endnote>
  <w:endnote w:type="continuationSeparator" w:id="1">
    <w:p w:rsidR="00A761E6" w:rsidRDefault="00A761E6" w:rsidP="008E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E6" w:rsidRDefault="00A761E6" w:rsidP="008E2525">
      <w:pPr>
        <w:spacing w:after="0" w:line="240" w:lineRule="auto"/>
      </w:pPr>
      <w:r>
        <w:separator/>
      </w:r>
    </w:p>
  </w:footnote>
  <w:footnote w:type="continuationSeparator" w:id="1">
    <w:p w:rsidR="00A761E6" w:rsidRDefault="00A761E6" w:rsidP="008E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25" w:rsidRPr="00D41C3E" w:rsidRDefault="008E2525" w:rsidP="008E2525">
    <w:pPr>
      <w:jc w:val="center"/>
      <w:rPr>
        <w:b/>
        <w:bCs/>
      </w:rPr>
    </w:pPr>
    <w:r>
      <w:rPr>
        <w:rFonts w:hint="cs"/>
        <w:b/>
        <w:bCs/>
        <w:rtl/>
      </w:rPr>
      <w:t>برنامه کلاسی دروس کارشناسی ارشد  دانشگاه پیام نورجوانرود رشته روانشناسی تربیتی  ترم دوم 1396 یا 3962</w:t>
    </w:r>
  </w:p>
  <w:p w:rsidR="008E2525" w:rsidRDefault="008E25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06C"/>
    <w:rsid w:val="000B48B6"/>
    <w:rsid w:val="0011722F"/>
    <w:rsid w:val="00254464"/>
    <w:rsid w:val="006D407D"/>
    <w:rsid w:val="00710D78"/>
    <w:rsid w:val="00821A55"/>
    <w:rsid w:val="00837F4A"/>
    <w:rsid w:val="00850576"/>
    <w:rsid w:val="008E2525"/>
    <w:rsid w:val="008F0551"/>
    <w:rsid w:val="0098206C"/>
    <w:rsid w:val="00A761E6"/>
    <w:rsid w:val="00A8504D"/>
    <w:rsid w:val="00B93E17"/>
    <w:rsid w:val="00E40CB0"/>
    <w:rsid w:val="00EB1871"/>
    <w:rsid w:val="00F80054"/>
    <w:rsid w:val="00FE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525"/>
  </w:style>
  <w:style w:type="paragraph" w:styleId="Footer">
    <w:name w:val="footer"/>
    <w:basedOn w:val="Normal"/>
    <w:link w:val="FooterChar"/>
    <w:uiPriority w:val="99"/>
    <w:semiHidden/>
    <w:unhideWhenUsed/>
    <w:rsid w:val="008E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19FB-7E65-4D02-95A4-04175A53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Salah Salimizadeh</cp:lastModifiedBy>
  <cp:revision>2</cp:revision>
  <dcterms:created xsi:type="dcterms:W3CDTF">2018-04-03T06:40:00Z</dcterms:created>
  <dcterms:modified xsi:type="dcterms:W3CDTF">2018-04-03T06:40:00Z</dcterms:modified>
</cp:coreProperties>
</file>